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Podještědská liga</w:t>
      </w:r>
      <w:r/>
    </w:p>
    <w:p>
      <w:pPr>
        <w:pStyle w:val="Normal"/>
        <w:spacing w:before="0" w:after="0"/>
        <w:jc w:val="center"/>
        <w:rPr/>
      </w:pPr>
      <w:r>
        <w:rPr/>
        <w:t>1. ročník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Soutěž školních a klubových družstev mládeže liberecka a okolí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Pořadatel:</w:t>
        <w:tab/>
        <w:tab/>
        <w:t>TJ Desko Liberec</w:t>
      </w:r>
      <w:r/>
    </w:p>
    <w:p>
      <w:pPr>
        <w:pStyle w:val="Normal"/>
        <w:spacing w:before="0" w:after="0"/>
      </w:pPr>
      <w:r>
        <w:rPr/>
        <w:t>Vedoucí soutěže:</w:t>
        <w:tab/>
        <w:t xml:space="preserve">Ivan Kopal, </w:t>
      </w:r>
      <w:hyperlink r:id="rId2">
        <w:r>
          <w:rPr>
            <w:rStyle w:val="Internetovodkaz"/>
          </w:rPr>
          <w:t>ivan.kopal@seznam.cz</w:t>
        </w:r>
      </w:hyperlink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ind w:left="2124" w:hanging="2124"/>
        <w:rPr/>
      </w:pPr>
      <w:r>
        <w:rPr/>
        <w:t>Termíny:</w:t>
        <w:tab/>
        <w:t xml:space="preserve">podle počtu přihlášených družstev jsou plánovány soboty 9. dubna a 7. května </w:t>
      </w:r>
      <w:r/>
    </w:p>
    <w:p>
      <w:pPr>
        <w:pStyle w:val="Normal"/>
        <w:spacing w:before="0" w:after="0"/>
        <w:ind w:left="2124" w:hanging="2124"/>
        <w:rPr/>
      </w:pPr>
      <w:r>
        <w:rPr/>
        <w:tab/>
        <w:t>V případě územně blízkých družstev jsou po domluvě možné předehrávky i dohrávky.</w:t>
      </w:r>
      <w:r/>
    </w:p>
    <w:p>
      <w:pPr>
        <w:pStyle w:val="Normal"/>
        <w:spacing w:before="0" w:after="0"/>
        <w:ind w:left="2124" w:hanging="2124"/>
        <w:rPr/>
      </w:pPr>
      <w:r>
        <w:rPr/>
      </w:r>
      <w:r/>
    </w:p>
    <w:p>
      <w:pPr>
        <w:pStyle w:val="Normal"/>
        <w:spacing w:before="0" w:after="0"/>
        <w:ind w:left="2124" w:hanging="2124"/>
        <w:rPr/>
      </w:pPr>
      <w:r>
        <w:rPr/>
        <w:t>Právo účasti:</w:t>
        <w:tab/>
        <w:t>Na soupisku mohou být napsáni všichni registrovaní hráči, kteří mají k 1.4.  národní ELO v praktickém šachu maximálně 1300. Soutěž je otevřená i pro všechny neregistrované hráče.</w:t>
      </w:r>
      <w:r/>
    </w:p>
    <w:p>
      <w:pPr>
        <w:pStyle w:val="Normal"/>
        <w:spacing w:before="0" w:after="0"/>
        <w:rPr/>
      </w:pPr>
      <w:r>
        <w:rPr/>
        <w:tab/>
        <w:tab/>
        <w:tab/>
      </w:r>
      <w:r/>
    </w:p>
    <w:p>
      <w:pPr>
        <w:pStyle w:val="Normal"/>
        <w:spacing w:before="0" w:after="0"/>
        <w:ind w:left="2124" w:hanging="2124"/>
        <w:rPr/>
      </w:pPr>
      <w:r>
        <w:rPr/>
        <w:t>Přihlášky:</w:t>
        <w:tab/>
      </w:r>
      <w:bookmarkStart w:id="0" w:name="_GoBack"/>
      <w:bookmarkEnd w:id="0"/>
      <w:r>
        <w:rPr/>
        <w:t>do 4. dubna mailem vedoucímu soutěže (s předběžnou sestavou na úvodní sraz)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Startovné:</w:t>
        <w:tab/>
        <w:tab/>
        <w:t>100 Kč za družstvo (50 Kč za každé další družstvo téhož oddílu nebo školy)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Ceny:</w:t>
        <w:tab/>
        <w:tab/>
        <w:tab/>
        <w:t>medaile a věcné ceny pro nejúspěšnější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Složení družstva:</w:t>
        <w:tab/>
        <w:t>K zápasům nastupují čtyřčlenná družstva hráčů z jedné školy nebo oddílu.</w:t>
      </w:r>
      <w:r/>
    </w:p>
    <w:p>
      <w:pPr>
        <w:pStyle w:val="Normal"/>
        <w:spacing w:before="0" w:after="0"/>
        <w:rPr/>
      </w:pPr>
      <w:r>
        <w:rPr/>
        <w:t>Soupisky:</w:t>
        <w:tab/>
        <w:tab/>
        <w:t>Na soupisce družstva může být 15 hráčů.</w:t>
      </w:r>
      <w:r/>
    </w:p>
    <w:p>
      <w:pPr>
        <w:pStyle w:val="Normal"/>
        <w:spacing w:before="0" w:after="0"/>
        <w:rPr/>
      </w:pPr>
      <w:r>
        <w:rPr/>
        <w:tab/>
        <w:tab/>
        <w:tab/>
        <w:t>Hráče ze soupisky nelze škrtat.</w:t>
      </w:r>
      <w:r/>
    </w:p>
    <w:p>
      <w:pPr>
        <w:pStyle w:val="Normal"/>
        <w:spacing w:before="0" w:after="0"/>
        <w:ind w:left="2124" w:hanging="0"/>
        <w:rPr/>
      </w:pPr>
      <w:r>
        <w:rPr/>
        <w:t>Soupiska může být průběžně doplňována, a to na libovolné místo (do počtu 15 hráčů).</w:t>
      </w:r>
      <w:r/>
    </w:p>
    <w:p>
      <w:pPr>
        <w:pStyle w:val="Normal"/>
        <w:spacing w:before="0" w:after="0"/>
        <w:ind w:left="2124" w:hanging="0"/>
      </w:pPr>
      <w:r>
        <w:rPr>
          <w:szCs w:val="24"/>
        </w:rPr>
        <w:t>Rating hráče nesmí být nižší o více jak 150 bodů oproti kterémukoli hráči na soupisce za ním; rating hráče nesmí být vyšší o více jak 150 bodů oproti kterémukoli hráči na soupisce před ním.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Tempo:</w:t>
        <w:tab/>
        <w:tab/>
        <w:tab/>
        <w:t>2x 30 minut + přídavek 30 sekund / tah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 xml:space="preserve">Soutěž bude zaslána na zápočet na LOK. 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ind w:left="2124" w:hanging="2124"/>
        <w:rPr/>
      </w:pPr>
      <w:r>
        <w:rPr/>
        <w:t>Cíl soutěže:</w:t>
        <w:tab/>
        <w:t>přivést mladé hráče k praktickému šachu, hra s pomalým časovým limitem a se zápisem partie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>
          <w:i/>
          <w:i/>
        </w:rPr>
      </w:pPr>
      <w:r>
        <w:rPr/>
        <w:t>Liberec, 29.3.2016</w:t>
        <w:tab/>
        <w:tab/>
        <w:tab/>
        <w:tab/>
        <w:tab/>
        <w:tab/>
        <w:tab/>
        <w:tab/>
        <w:tab/>
      </w:r>
      <w:r>
        <w:rPr>
          <w:i/>
        </w:rPr>
        <w:t>Ivan Kopal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8445f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basedOn w:val="DefaultParagraphFont"/>
    <w:uiPriority w:val="99"/>
    <w:unhideWhenUsed/>
    <w:rsid w:val="00b24b59"/>
    <w:rPr>
      <w:color w:val="0563C1" w:themeColor="hyperlink"/>
      <w:u w:val="single"/>
      <w:lang w:val="zxx" w:eastAsia="zxx" w:bidi="zxx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rsid w:val="008e3603"/>
    <w:rPr>
      <w:rFonts w:ascii="Segoe UI" w:hAnsi="Segoe UI" w:cs="Segoe UI"/>
      <w:sz w:val="18"/>
      <w:szCs w:val="18"/>
    </w:rPr>
  </w:style>
  <w:style w:type="character" w:styleId="ZkladntextChar" w:customStyle="1">
    <w:name w:val="Základní text Char"/>
    <w:basedOn w:val="DefaultParagraphFont"/>
    <w:link w:val="Zkladntext"/>
    <w:rsid w:val="008e3603"/>
    <w:rPr>
      <w:rFonts w:ascii="Arial" w:hAnsi="Arial" w:eastAsia="Times New Roman" w:cs="Times New Roman"/>
      <w:sz w:val="24"/>
      <w:szCs w:val="20"/>
      <w:lang w:eastAsia="cs-CZ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link w:val="ZkladntextChar"/>
    <w:rsid w:val="008e3603"/>
    <w:pPr>
      <w:widowControl w:val="false"/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cs-CZ"/>
    </w:rPr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d1ce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rsid w:val="008e36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.kopal@sezna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LibreOffice/4.3.6.2$Windows_x86 LibreOffice_project/d50a87b2e514536ed401c18000dad4660b6a169e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2016-03-30T22:04:00Z</dcterms:created>
  <dc:creator>ko</dc:creator>
  <dc:language>cs-CZ</dc:language>
  <cp:lastModifiedBy>Mach Michal</cp:lastModifiedBy>
  <cp:lastPrinted>2016-03-23T13:59:00Z</cp:lastPrinted>
  <dcterms:modified xsi:type="dcterms:W3CDTF">2016-03-30T22:04:00Z</dcterms:modified>
  <cp:revision>2</cp:revision>
</cp:coreProperties>
</file>